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6C" w:rsidRDefault="0089576C" w:rsidP="0089576C">
      <w:r>
        <w:t>&lt;</w:t>
      </w:r>
      <w:proofErr w:type="gramStart"/>
      <w:r>
        <w:t>v</w:t>
      </w:r>
      <w:proofErr w:type="gramEnd"/>
      <w:r>
        <w:t xml:space="preserve"> Jon Yee&gt;</w:t>
      </w:r>
    </w:p>
    <w:p w:rsidR="0089576C" w:rsidRDefault="0089576C" w:rsidP="0089576C">
      <w:r>
        <w:t>Increasingly becoming important</w:t>
      </w:r>
    </w:p>
    <w:p w:rsidR="0089576C" w:rsidRDefault="0089576C" w:rsidP="0089576C"/>
    <w:p w:rsidR="0089576C" w:rsidRDefault="0089576C" w:rsidP="0089576C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Kawade</w:t>
      </w:r>
      <w:proofErr w:type="spellEnd"/>
      <w:r>
        <w:t xml:space="preserve">, </w:t>
      </w:r>
      <w:proofErr w:type="spellStart"/>
      <w:r>
        <w:t>obuyuki</w:t>
      </w:r>
      <w:proofErr w:type="spellEnd"/>
      <w:r>
        <w:t xml:space="preserve"> (UNU-IAS)&gt;</w:t>
      </w:r>
    </w:p>
    <w:p w:rsidR="0089576C" w:rsidRDefault="0089576C" w:rsidP="0089576C">
      <w:r>
        <w:t>Somewhat (from my personal perspective)</w:t>
      </w:r>
    </w:p>
    <w:p w:rsidR="0089576C" w:rsidRDefault="0089576C" w:rsidP="0089576C"/>
    <w:p w:rsidR="0089576C" w:rsidRDefault="0089576C" w:rsidP="0089576C">
      <w:r>
        <w:t>&lt;</w:t>
      </w:r>
      <w:proofErr w:type="gramStart"/>
      <w:r>
        <w:t>v</w:t>
      </w:r>
      <w:proofErr w:type="gramEnd"/>
      <w:r>
        <w:t xml:space="preserve"> Nor </w:t>
      </w:r>
      <w:proofErr w:type="spellStart"/>
      <w:r>
        <w:t>Shidawati</w:t>
      </w:r>
      <w:proofErr w:type="spellEnd"/>
      <w:r>
        <w:t xml:space="preserve"> - Malaysia&gt;</w:t>
      </w:r>
    </w:p>
    <w:p w:rsidR="0089576C" w:rsidRDefault="0089576C" w:rsidP="0089576C">
      <w:r>
        <w:t>We have great roadmaps and alignment to ESD but implementation wise is still weak</w:t>
      </w:r>
    </w:p>
    <w:p w:rsidR="0089576C" w:rsidRDefault="0089576C" w:rsidP="0089576C"/>
    <w:p w:rsidR="0089576C" w:rsidRDefault="0089576C" w:rsidP="0089576C">
      <w:r>
        <w:t>&lt;</w:t>
      </w:r>
      <w:proofErr w:type="gramStart"/>
      <w:r>
        <w:t>v</w:t>
      </w:r>
      <w:proofErr w:type="gramEnd"/>
      <w:r>
        <w:t xml:space="preserve"> Philip Vaughter - UNU-IAS&gt;</w:t>
      </w:r>
    </w:p>
    <w:p w:rsidR="0089576C" w:rsidRDefault="0089576C" w:rsidP="0089576C">
      <w:r>
        <w:t xml:space="preserve">A lot of ESD policy is education about sustainable development - a knowledge exercise but no change in </w:t>
      </w:r>
      <w:proofErr w:type="spellStart"/>
      <w:r>
        <w:t>behavior</w:t>
      </w:r>
      <w:proofErr w:type="spellEnd"/>
    </w:p>
    <w:p w:rsidR="0089576C" w:rsidRDefault="0089576C" w:rsidP="0089576C"/>
    <w:p w:rsidR="0089576C" w:rsidRDefault="0089576C" w:rsidP="0089576C">
      <w:r>
        <w:t>&lt;</w:t>
      </w:r>
      <w:proofErr w:type="gramStart"/>
      <w:r>
        <w:t>v</w:t>
      </w:r>
      <w:proofErr w:type="gramEnd"/>
      <w:r>
        <w:t xml:space="preserve"> Nor </w:t>
      </w:r>
      <w:proofErr w:type="spellStart"/>
      <w:r>
        <w:t>Shidawati</w:t>
      </w:r>
      <w:proofErr w:type="spellEnd"/>
      <w:r>
        <w:t xml:space="preserve"> - Malaysia&gt;</w:t>
      </w:r>
    </w:p>
    <w:p w:rsidR="0089576C" w:rsidRDefault="0089576C" w:rsidP="0089576C">
      <w:r>
        <w:t>I agree with Philip - transformational knowledge is important</w:t>
      </w:r>
    </w:p>
    <w:p w:rsidR="0089576C" w:rsidRDefault="0089576C" w:rsidP="0089576C"/>
    <w:p w:rsidR="0089576C" w:rsidRDefault="0089576C" w:rsidP="0089576C">
      <w:r>
        <w:t>&lt;</w:t>
      </w:r>
      <w:proofErr w:type="gramStart"/>
      <w:r>
        <w:t>v</w:t>
      </w:r>
      <w:proofErr w:type="gramEnd"/>
      <w:r>
        <w:t xml:space="preserve"> Jon Yee&gt;</w:t>
      </w:r>
    </w:p>
    <w:p w:rsidR="0089576C" w:rsidRDefault="0089576C" w:rsidP="0089576C">
      <w:r>
        <w:t xml:space="preserve">Depending on </w:t>
      </w:r>
      <w:proofErr w:type="gramStart"/>
      <w:r>
        <w:t>the which</w:t>
      </w:r>
      <w:proofErr w:type="gramEnd"/>
      <w:r>
        <w:t xml:space="preserve"> government is in power, political ideology plays a big part whether ESD is being implemented or not</w:t>
      </w:r>
    </w:p>
    <w:p w:rsidR="0089576C" w:rsidRDefault="0089576C" w:rsidP="0089576C"/>
    <w:p w:rsidR="0089576C" w:rsidRDefault="0089576C" w:rsidP="0089576C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Bernabe</w:t>
      </w:r>
      <w:proofErr w:type="spellEnd"/>
      <w:r>
        <w:t xml:space="preserve"> M. </w:t>
      </w:r>
      <w:proofErr w:type="spellStart"/>
      <w:r>
        <w:t>Mijares</w:t>
      </w:r>
      <w:proofErr w:type="spellEnd"/>
      <w:r>
        <w:t xml:space="preserve"> Jr., PhD&gt;</w:t>
      </w:r>
    </w:p>
    <w:p w:rsidR="0089576C" w:rsidRDefault="0089576C" w:rsidP="0089576C">
      <w:r>
        <w:t xml:space="preserve">The Department of Education in the country has already integrated SD in the basic education.  </w:t>
      </w:r>
      <w:proofErr w:type="gramStart"/>
      <w:r>
        <w:t>But</w:t>
      </w:r>
      <w:proofErr w:type="gramEnd"/>
      <w:r>
        <w:t xml:space="preserve"> plan realization has to be sustained for authentic outcomes, such as real change in </w:t>
      </w:r>
      <w:proofErr w:type="spellStart"/>
      <w:r>
        <w:t>behavior</w:t>
      </w:r>
      <w:proofErr w:type="spellEnd"/>
      <w:r>
        <w:t xml:space="preserve"> among students.</w:t>
      </w:r>
    </w:p>
    <w:p w:rsidR="0089576C" w:rsidRDefault="0089576C" w:rsidP="0089576C">
      <w:bookmarkStart w:id="0" w:name="_GoBack"/>
      <w:bookmarkEnd w:id="0"/>
    </w:p>
    <w:p w:rsidR="0089576C" w:rsidRDefault="0089576C" w:rsidP="0089576C">
      <w:r>
        <w:t>&lt;</w:t>
      </w:r>
      <w:proofErr w:type="gramStart"/>
      <w:r>
        <w:t>v</w:t>
      </w:r>
      <w:proofErr w:type="gramEnd"/>
      <w:r>
        <w:t xml:space="preserve"> Won J Byun(UNESCO)&gt;</w:t>
      </w:r>
    </w:p>
    <w:p w:rsidR="0089576C" w:rsidRDefault="0089576C" w:rsidP="0089576C">
      <w:r>
        <w:t xml:space="preserve">@Pete Higgins #3 Great example from Scotland - </w:t>
      </w:r>
      <w:proofErr w:type="gramStart"/>
      <w:r>
        <w:t>I'm</w:t>
      </w:r>
      <w:proofErr w:type="gramEnd"/>
      <w:r>
        <w:t xml:space="preserve"> interested to know if RCE Scotland has any particular plans in the lead up to Glasgow COP?</w:t>
      </w:r>
    </w:p>
    <w:p w:rsidR="0089576C" w:rsidRDefault="0089576C" w:rsidP="0089576C"/>
    <w:p w:rsidR="0089576C" w:rsidRDefault="0089576C" w:rsidP="0089576C"/>
    <w:p w:rsidR="007B3FD9" w:rsidRPr="0089576C" w:rsidRDefault="0089576C" w:rsidP="0089576C"/>
    <w:sectPr w:rsidR="007B3FD9" w:rsidRPr="00895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3B"/>
    <w:rsid w:val="004E2FD6"/>
    <w:rsid w:val="005C383B"/>
    <w:rsid w:val="00820359"/>
    <w:rsid w:val="0089576C"/>
    <w:rsid w:val="00E8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B1E4E"/>
  <w15:chartTrackingRefBased/>
  <w15:docId w15:val="{A1530350-DBCB-45B9-8810-EB2E2238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LEASK Kirsten</dc:creator>
  <cp:keywords/>
  <dc:description/>
  <cp:lastModifiedBy>LEASK Kirsten</cp:lastModifiedBy>
  <cp:revision>3</cp:revision>
  <dcterms:created xsi:type="dcterms:W3CDTF">2021-02-21T16:18:00Z</dcterms:created>
  <dcterms:modified xsi:type="dcterms:W3CDTF">2021-02-21T16:21:00Z</dcterms:modified>
</cp:coreProperties>
</file>